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C27" w:rsidRDefault="00185C27" w:rsidP="00185C27">
      <w:pPr>
        <w:ind w:firstLine="720"/>
        <w:jc w:val="center"/>
        <w:rPr>
          <w:sz w:val="28"/>
          <w:szCs w:val="28"/>
          <w:lang w:val="sr-Latn-CS"/>
        </w:rPr>
      </w:pPr>
      <w:r>
        <w:rPr>
          <w:sz w:val="28"/>
          <w:szCs w:val="28"/>
          <w:lang w:val="sr-Latn-CS"/>
        </w:rPr>
        <w:t>OSLOBODILAČKI PORETI NA BALKANU KRAJEM XIX VIJEKA</w:t>
      </w:r>
    </w:p>
    <w:p w:rsidR="00185C27" w:rsidRDefault="00185C27" w:rsidP="00185C27">
      <w:pPr>
        <w:ind w:firstLine="720"/>
        <w:jc w:val="center"/>
        <w:rPr>
          <w:sz w:val="28"/>
          <w:szCs w:val="28"/>
          <w:lang w:val="sr-Latn-CS"/>
        </w:rPr>
      </w:pPr>
    </w:p>
    <w:p w:rsidR="00185C27" w:rsidRDefault="00185C27" w:rsidP="00185C27">
      <w:pPr>
        <w:ind w:firstLine="720"/>
        <w:rPr>
          <w:sz w:val="28"/>
          <w:szCs w:val="28"/>
          <w:lang w:val="sr-Latn-CS"/>
        </w:rPr>
      </w:pPr>
      <w:r>
        <w:rPr>
          <w:sz w:val="28"/>
          <w:szCs w:val="28"/>
          <w:lang w:val="sr-Latn-CS"/>
        </w:rPr>
        <w:t>Srspko-turski ratovi 1876-1877. godine izazvali su nove pokrete među stanovništvom južne Srbije i sjeverne Makedonije gdje je blizina srpske granice omogućavala dejstvo hajdučkih četa na Đermanu i Kozjaku. Ove čete sarađivale su sa srpskom ofanzivom u drugom ratu 1877. godine, operišući iza turskih linija i krećući se u susret srpskoj vojsci u kojoj je istovremeno učestvovao i veći broj dobrovoljaca iz ovih krajeva. Dobrovoljci združeni sa hajdučkim četama, oslonjeni na stanovništvo izloženo pljački i nasilju razbijenih turskih i arbanaških odreda, digli su ustanak u kumanovskom i palanačkom kraju i 20. januara/1. februara izvršili napad na Kumanovo. Ustanici su se obratili za pomoć srpskoj vojnoj komandi u Vranju, od koje su dobili oko 2.000 pušaka. To je izazvalo naglo širenje ustanka na području od Kumanova do Ščinje, Ovčeg polja i bugarske granice.</w:t>
      </w:r>
    </w:p>
    <w:p w:rsidR="00185C27" w:rsidRDefault="00185C27" w:rsidP="00185C27">
      <w:pPr>
        <w:ind w:firstLine="720"/>
        <w:rPr>
          <w:sz w:val="28"/>
          <w:szCs w:val="28"/>
          <w:lang w:val="sr-Latn-CS"/>
        </w:rPr>
      </w:pPr>
      <w:r>
        <w:rPr>
          <w:sz w:val="28"/>
          <w:szCs w:val="28"/>
          <w:lang w:val="sr-Latn-CS"/>
        </w:rPr>
        <w:t>Dok su turske vlasti iz međunarodnih razloga željele izbjegavanje zapleta, srpska vlada ih je rado podržala u borbi protiv Sanstefanskog ugovora i u pripremnom razdoblju Berlinskog kongresa. U Beogradu je organizovan „Glavni odbor Srba iz neoslobođenih krajeva“ sa zadatkom da koordinira rad emigracije sa turskog područja i organizuje slanje peticija velikim silama za priključenje ovih krajeva Srbiji. Međutim, pred sastanak velikih sila u Berlinu Porta je odlučila da uguši ustanak i uputila, maja 1878. godine na ustaničko područje trupe iz Prištine. U borbi na Čelopeku ustanici su bili potučeni. Čete koje se nijesu htjele predati ili koristiti datu amnestijju upućivale su sa Kozjaka i Đermana vapaje srpskom knezu i velikim silama a potom se, po svršetku Berlinskog kongresa, prebacile u Srbiju. Poslije makedonskih ustanaka 1876-1880. vidno je porasla emigracija u Srbiji.</w:t>
      </w:r>
    </w:p>
    <w:p w:rsidR="00185C27" w:rsidRDefault="00185C27" w:rsidP="00185C27">
      <w:pPr>
        <w:ind w:firstLine="720"/>
        <w:rPr>
          <w:sz w:val="28"/>
          <w:szCs w:val="28"/>
          <w:lang w:val="sr-Latn-CS"/>
        </w:rPr>
      </w:pPr>
    </w:p>
    <w:p w:rsidR="00185C27" w:rsidRDefault="00185C27" w:rsidP="00185C27">
      <w:pPr>
        <w:ind w:firstLine="720"/>
        <w:jc w:val="center"/>
        <w:rPr>
          <w:sz w:val="28"/>
          <w:szCs w:val="28"/>
          <w:lang w:val="sr-Latn-CS"/>
        </w:rPr>
      </w:pPr>
    </w:p>
    <w:p w:rsidR="00185C27" w:rsidRDefault="00185C27" w:rsidP="00185C27">
      <w:pPr>
        <w:ind w:firstLine="720"/>
        <w:jc w:val="both"/>
        <w:rPr>
          <w:sz w:val="28"/>
          <w:szCs w:val="28"/>
          <w:lang w:val="sr-Latn-CS"/>
        </w:rPr>
      </w:pPr>
      <w:r>
        <w:rPr>
          <w:sz w:val="28"/>
          <w:szCs w:val="28"/>
          <w:lang w:val="sr-Latn-CS"/>
        </w:rPr>
        <w:t>Nasuprot ustanku oko Kumanova koji se razvijao pod uticajem Srbije, Kresnenski ustanak 1878. godine u istočnoj Makedoniji bio je izraz bugarske borbe protiv Berlinskog ugovora i domaćeg pokreta protiv prizivanja i učvršćivanja turske vlasti u Makedoniji.</w:t>
      </w:r>
    </w:p>
    <w:p w:rsidR="00185C27" w:rsidRDefault="00185C27" w:rsidP="00185C27">
      <w:pPr>
        <w:ind w:firstLine="720"/>
        <w:jc w:val="both"/>
        <w:rPr>
          <w:sz w:val="28"/>
          <w:szCs w:val="28"/>
          <w:lang w:val="sr-Latn-CS"/>
        </w:rPr>
      </w:pPr>
      <w:r>
        <w:rPr>
          <w:sz w:val="28"/>
          <w:szCs w:val="28"/>
          <w:lang w:val="sr-Latn-CS"/>
        </w:rPr>
        <w:t xml:space="preserve">Slom sanstefanskih odredaba u Berlinu izazvao je živ otpor u Bugarskoj. Naporedo sa upućivanjem peticija velikim silama započeta je priprema ustanka u Makedoniji. U Sofiji, Čustendilu, Dupnici, Gornjoj Džumaji osnovani su komiteti za dizanje ustanka. Avgusta 1878. godine obrazovan je u Trnovu komitet „Jedinstvo“ koji je preuzeo zadatak da ujedini sve ustaničke akcije na području Makedonije i istočne Rumelije. Istovremeno je pod dejstvom razvoja oslobodilačkog pokreta u Makedoniji buknula u ljeto 1878. godine hajdučija u oblasti Bitolja, Velesa i istočne Makedonije. </w:t>
      </w:r>
    </w:p>
    <w:p w:rsidR="00185C27" w:rsidRDefault="00185C27" w:rsidP="00185C27">
      <w:pPr>
        <w:ind w:firstLine="720"/>
        <w:jc w:val="both"/>
        <w:rPr>
          <w:sz w:val="28"/>
          <w:szCs w:val="28"/>
          <w:lang w:val="sr-Latn-CS"/>
        </w:rPr>
      </w:pPr>
      <w:r>
        <w:rPr>
          <w:sz w:val="28"/>
          <w:szCs w:val="28"/>
          <w:lang w:val="sr-Latn-CS"/>
        </w:rPr>
        <w:t>Prvi pokušaj bugarskih komiteta da izazovu ustanak ubacivanjem četa iz Bugarske, pod komandom ruskog oficira A. I. Kalmikova i Poljaka Vojteviča. Turci su to spriječili. Međutim, na sastanku vojvoda makedonskih četa u Rilskom manastiru odlučeno je o dizanju ustanka na lijevoj obali Pčinje, u podružju Pirin.</w:t>
      </w:r>
    </w:p>
    <w:p w:rsidR="00185C27" w:rsidRDefault="00185C27" w:rsidP="00185C27">
      <w:pPr>
        <w:ind w:firstLine="720"/>
        <w:jc w:val="both"/>
        <w:rPr>
          <w:sz w:val="28"/>
          <w:szCs w:val="28"/>
          <w:lang w:val="sr-Latn-CS"/>
        </w:rPr>
      </w:pPr>
      <w:r>
        <w:rPr>
          <w:sz w:val="28"/>
          <w:szCs w:val="28"/>
          <w:lang w:val="sr-Latn-CS"/>
        </w:rPr>
        <w:t xml:space="preserve">Ustanak koji je buknuo u selu Kresni 5. oktobra 1878. godine napadom četa i naoružanih seljaka na turske hanove proširio se odmah na oko 30 sela i prebacio na desnu obalu Strume u pravcu Petriča, Melnika i Maleša. Ustanici su 7. oktobra </w:t>
      </w:r>
      <w:r>
        <w:rPr>
          <w:sz w:val="28"/>
          <w:szCs w:val="28"/>
          <w:lang w:val="sr-Latn-CS"/>
        </w:rPr>
        <w:lastRenderedPageBreak/>
        <w:t>obrazovali svoje vođstvo, sa „atamanom“ Kalmikovim i ranijim vođom Razloškog ustanka, Berovskim. Međutim, osjetila se razdvojenost između domaćih vojvoda, ljudi sa terena i dobrovoljaca, učesnika u rusko-turskom ratu pridošlih iz Bugarske. Razmimoilaženje se manifestovalo kroz oštre sukobe u vođstvu, intervenciju bugarskog ustaničkog komiteta, odstranjivanje Berovskog i strijeljanje domaćeg vojvode Stojana Karastailova.</w:t>
      </w:r>
    </w:p>
    <w:p w:rsidR="00185C27" w:rsidRDefault="00185C27" w:rsidP="00185C27">
      <w:pPr>
        <w:ind w:firstLine="720"/>
        <w:jc w:val="both"/>
        <w:rPr>
          <w:sz w:val="28"/>
          <w:szCs w:val="28"/>
          <w:lang w:val="sr-Latn-CS"/>
        </w:rPr>
      </w:pPr>
      <w:r>
        <w:rPr>
          <w:sz w:val="28"/>
          <w:szCs w:val="28"/>
          <w:lang w:val="sr-Latn-CS"/>
        </w:rPr>
        <w:t xml:space="preserve">Krajem oktobra turska vojska preduzela je akciju protiv ustanika, uspjevši da zauzme, uprkos ogorčenog otpora, središte ustanka na Kresnu 11. novembra. Pokušaj novoga vođstva, u kome je bio i Miroslav Humbajer, učesnik bosanskog ustanke, da raspali ustanak nije uspio. On je aprila 1878. godine bio konačno ugušen. Desetine sela je spaljeno, a oko 25.000 ljudi bio je prinuđeno da emigrira u susjedne balkanske države. </w:t>
      </w:r>
    </w:p>
    <w:p w:rsidR="00185C27" w:rsidRDefault="00185C27" w:rsidP="00185C27">
      <w:pPr>
        <w:ind w:firstLine="720"/>
        <w:jc w:val="both"/>
        <w:rPr>
          <w:sz w:val="28"/>
          <w:szCs w:val="28"/>
          <w:lang w:val="sr-Latn-CS"/>
        </w:rPr>
      </w:pPr>
      <w:r>
        <w:rPr>
          <w:sz w:val="28"/>
          <w:szCs w:val="28"/>
          <w:lang w:val="sr-Latn-CS"/>
        </w:rPr>
        <w:t xml:space="preserve">Kresnenski ustanak, koji je izbio u uslovima opšteg smirivanja međunarodne situacije poslije zaključenja Istočne krize, ostao je usamljen i izolovan na području istočne Makedonije. Raskorak u njegovu vođstvu nedostatak agrarnog programa doprinijeli su sužavanju njegove osnove koja je ležala u oslobodilačkoj borbi makedonskog seljaštva. </w:t>
      </w:r>
    </w:p>
    <w:p w:rsidR="00185C27" w:rsidRDefault="00185C27" w:rsidP="00185C27">
      <w:pPr>
        <w:ind w:firstLine="720"/>
        <w:jc w:val="both"/>
        <w:rPr>
          <w:sz w:val="28"/>
          <w:szCs w:val="28"/>
          <w:lang w:val="sr-Latn-CS"/>
        </w:rPr>
      </w:pPr>
    </w:p>
    <w:p w:rsidR="00185C27" w:rsidRDefault="00185C27" w:rsidP="00185C27">
      <w:pPr>
        <w:ind w:firstLine="720"/>
        <w:jc w:val="center"/>
        <w:rPr>
          <w:sz w:val="28"/>
          <w:szCs w:val="28"/>
          <w:lang w:val="sr-Latn-CS"/>
        </w:rPr>
      </w:pPr>
    </w:p>
    <w:p w:rsidR="00185C27" w:rsidRDefault="00185C27" w:rsidP="00185C27">
      <w:pPr>
        <w:ind w:firstLine="720"/>
        <w:jc w:val="both"/>
        <w:rPr>
          <w:sz w:val="28"/>
          <w:szCs w:val="28"/>
          <w:lang w:val="sr-Latn-CS"/>
        </w:rPr>
      </w:pPr>
      <w:r>
        <w:rPr>
          <w:sz w:val="28"/>
          <w:szCs w:val="28"/>
          <w:lang w:val="sr-Latn-CS"/>
        </w:rPr>
        <w:t>Posljednji ustanak ovoga razdoblja izbio je oktobra 1880. godine u zapadnoj Makedoniji, u oblasti Demir-Hisara, Kičeva i Poreča, kao posljedica pojačane tursko-islamske kolonizacije izbjeglica iz oblasti izgubljenih 1878. godine i djelatnosti dobrovoljaca iz srpsko-turskih ratova 1876-1877. godine. Na čelu ove „Brsjačke bune“ u velepkom, kičevskom i porečkom kraju, stajala su četiri učesnika srpske akcije-I.Delija, R. Kostadinović, M.Krstič i A. Tanasović. Buna je ugušena intervencijom vojske ali su nemiri u ovim krajevima trajali još čitavu godinu dana. Nalazeći se na području centralne Makedonije i nemajući bližeg naslona na susjedne balkanske države, ustanici se nijesu mogli oduprijeti nadmoćnim turskim snagama.</w:t>
      </w:r>
    </w:p>
    <w:p w:rsidR="00185C27" w:rsidRDefault="00185C27" w:rsidP="00185C27">
      <w:pPr>
        <w:ind w:firstLine="720"/>
        <w:jc w:val="both"/>
        <w:rPr>
          <w:sz w:val="28"/>
          <w:szCs w:val="28"/>
          <w:lang w:val="sr-Latn-CS"/>
        </w:rPr>
      </w:pPr>
      <w:r>
        <w:rPr>
          <w:sz w:val="28"/>
          <w:szCs w:val="28"/>
          <w:lang w:val="sr-Latn-CS"/>
        </w:rPr>
        <w:t xml:space="preserve">Ustanci u Makedoniji osamdesetih godina činili su dio opšteg oslobodilačkog strujanja koje je zahvatilo balkansko područje. U ustancima od Nevesinja i Kozare, Panađurišta, Razloga i Kresne, mogu se sresti imena Miće Ljubibratića, Peka Pavlovića, Miroslava Humbajera, Berovskog i drugih. Makedonski ustanci nosili su ne samo karakter borbe seljačkih masa protiv ekonomsko-socijalnog pritiska, već su se u njima istovremeno javili korijeni podvojenost koja se lomila u trvenju spoljnih faktora i unutrašnjih snaga. </w:t>
      </w:r>
    </w:p>
    <w:p w:rsidR="00185C27" w:rsidRDefault="00185C27" w:rsidP="00185C27">
      <w:pPr>
        <w:ind w:firstLine="720"/>
        <w:jc w:val="both"/>
        <w:rPr>
          <w:sz w:val="28"/>
          <w:szCs w:val="28"/>
          <w:lang w:val="sr-Latn-CS"/>
        </w:rPr>
      </w:pPr>
    </w:p>
    <w:p w:rsidR="00185C27" w:rsidRDefault="00185C27" w:rsidP="00185C27">
      <w:pPr>
        <w:ind w:firstLine="720"/>
        <w:jc w:val="both"/>
        <w:rPr>
          <w:sz w:val="28"/>
          <w:szCs w:val="28"/>
          <w:lang w:val="sr-Latn-CS"/>
        </w:rPr>
      </w:pPr>
    </w:p>
    <w:p w:rsidR="00185C27" w:rsidRDefault="00185C27" w:rsidP="00185C27">
      <w:pPr>
        <w:ind w:firstLine="720"/>
        <w:jc w:val="both"/>
        <w:rPr>
          <w:sz w:val="28"/>
          <w:szCs w:val="28"/>
          <w:lang w:val="sr-Latn-CS"/>
        </w:rPr>
      </w:pPr>
    </w:p>
    <w:p w:rsidR="00185C27" w:rsidRDefault="00185C27" w:rsidP="00185C27">
      <w:pPr>
        <w:ind w:firstLine="720"/>
        <w:jc w:val="both"/>
        <w:rPr>
          <w:sz w:val="28"/>
          <w:szCs w:val="28"/>
          <w:lang w:val="sr-Latn-CS"/>
        </w:rPr>
      </w:pPr>
    </w:p>
    <w:p w:rsidR="00185C27" w:rsidRDefault="00185C27" w:rsidP="00185C27">
      <w:pPr>
        <w:ind w:firstLine="720"/>
        <w:jc w:val="both"/>
        <w:rPr>
          <w:sz w:val="28"/>
          <w:szCs w:val="28"/>
          <w:lang w:val="sr-Latn-CS"/>
        </w:rPr>
      </w:pPr>
    </w:p>
    <w:p w:rsidR="00185C27" w:rsidRDefault="00185C27" w:rsidP="00185C27">
      <w:pPr>
        <w:ind w:firstLine="720"/>
        <w:jc w:val="center"/>
        <w:rPr>
          <w:b/>
          <w:sz w:val="28"/>
          <w:szCs w:val="28"/>
          <w:lang w:val="sr-Latn-CS"/>
        </w:rPr>
      </w:pPr>
      <w:r>
        <w:rPr>
          <w:b/>
          <w:sz w:val="28"/>
          <w:szCs w:val="28"/>
          <w:lang w:val="sr-Latn-CS"/>
        </w:rPr>
        <w:t>Razvoj nacionalne emancipacije u Albaniji</w:t>
      </w:r>
    </w:p>
    <w:p w:rsidR="00185C27" w:rsidRDefault="00185C27" w:rsidP="00185C27">
      <w:pPr>
        <w:ind w:firstLine="720"/>
        <w:jc w:val="center"/>
        <w:rPr>
          <w:b/>
          <w:sz w:val="28"/>
          <w:szCs w:val="28"/>
          <w:lang w:val="sr-Latn-CS"/>
        </w:rPr>
      </w:pPr>
    </w:p>
    <w:p w:rsidR="00185C27" w:rsidRDefault="00185C27" w:rsidP="00185C27">
      <w:pPr>
        <w:ind w:firstLine="720"/>
        <w:jc w:val="both"/>
        <w:rPr>
          <w:sz w:val="28"/>
          <w:szCs w:val="28"/>
          <w:lang w:val="sr-Latn-CS"/>
        </w:rPr>
      </w:pPr>
      <w:r>
        <w:rPr>
          <w:sz w:val="28"/>
          <w:szCs w:val="28"/>
          <w:lang w:val="sr-Latn-CS"/>
        </w:rPr>
        <w:t xml:space="preserve">Nacionalna emancipacija Albanije odvijala se pod specifičnim uslovima unutrašnjih i spoljnih faktora. Na unutrašnji razvoj albanskog područja djelovali su </w:t>
      </w:r>
      <w:r>
        <w:rPr>
          <w:sz w:val="28"/>
          <w:szCs w:val="28"/>
          <w:lang w:val="sr-Latn-CS"/>
        </w:rPr>
        <w:lastRenderedPageBreak/>
        <w:t xml:space="preserve">opšti uslovi turskog feudalizma, usporen prodor kapitalizma, regionalna i vjerska podijeljenost i etnička izmiješanost sa susjednim balkanskim narodima u perifernim graničnim oblastima. Posljedica svega toga bila je složena struktura albanskog feudalnog društva na jugu i plemenske patrijarhalno-rodovske organizacije na sjeveru. Sem toga, dugogodišnji proces kolonizacije brđana u plodne ravnice uz podršku turske centralne vlasti, stvoriće jače ili slabije albanske etničke ogranke na Kosovu, u Makedoniji i Epiru. Od spoljnih faktora, na unutrašnji razvoj Albanije djelovali su uska povezanost interesa gornjeg albanskog feudalnog sloja sa vladajućim krugovima Otomanskog carstva, ekonomsko-politička ekspanzija Austro-Ugarske, potom Italije krajem XIX vijeka i ukob među njima, kao dio borbe velikih sila na području Jadrana u epohi imperijalizma. </w:t>
      </w:r>
    </w:p>
    <w:p w:rsidR="00185C27" w:rsidRDefault="00185C27" w:rsidP="00185C27">
      <w:pPr>
        <w:ind w:firstLine="720"/>
        <w:jc w:val="both"/>
        <w:rPr>
          <w:sz w:val="28"/>
          <w:szCs w:val="28"/>
          <w:lang w:val="sr-Latn-CS"/>
        </w:rPr>
      </w:pPr>
      <w:r>
        <w:rPr>
          <w:sz w:val="28"/>
          <w:szCs w:val="28"/>
          <w:lang w:val="sr-Latn-CS"/>
        </w:rPr>
        <w:t>Od polovine XIX vijeka započeo je brži i raznovrsniji razvoj albanskog društva. Naporedo sa gronjim islamskim feudalnim slojem i siromašnom seljačkom masom pritisnutom feudalnim i fiskalnim dažbinama kao i uključivanjem Turske u evropsku privredu, posebno trgovačkih veza sa Italijom, došlo je do početnog razvoja albanskih gradova (Skadra, Berata, Elbasana) i stvaranja gradskog stanovništva iz redova trgovaca i bogatijeg seljaštva povezanog sa gradom. U njoj će se polako formirati i prva albanska inteligencija-učitelji, činovnici i vojnici. Međutim, odsustvo privredne povezanosti i nepostojanje privredne cjeline između sjeverne i južne Albanije predstavljaće znatnu otežicu u razvoju nacionalne kohezije albanskog naroda. Iz ovakve društvene strukture javiće se i raznolikost političkih programa: feudalno-muslimanske proturske težnje i seljački antifeudalni pokreti i plemensko-autonomaška borba. Oni su izazvali mnogobrojne i krvave arbanaške ustanke od tridesetih  godina XIX vijeka, čas štiteći cjelokupnost Otomanskog carstva od oslobodilačkih pokreta balkanskih naroda, čas suprotstavljajući se njegovim centralističkim težnjama u borbi za očuvanje starih feudalnih privilegija ili običajnog, plemenskog prava.</w:t>
      </w:r>
    </w:p>
    <w:p w:rsidR="00185C27" w:rsidRDefault="00185C27" w:rsidP="00185C27">
      <w:pPr>
        <w:ind w:firstLine="720"/>
        <w:jc w:val="both"/>
        <w:rPr>
          <w:sz w:val="28"/>
          <w:szCs w:val="28"/>
          <w:lang w:val="sr-Latn-CS"/>
        </w:rPr>
      </w:pPr>
      <w:r>
        <w:rPr>
          <w:sz w:val="28"/>
          <w:szCs w:val="28"/>
          <w:lang w:val="sr-Latn-CS"/>
        </w:rPr>
        <w:t xml:space="preserve">Prvi izraz organizovane borbe Albanaca iz koje je nikao programa Autonomije Albanije kao oblik oslobodilačke borbe, nastao je iz razvojnih faza kroz koje je prošla Prizrenska liga. U vrijeme zasijedanja Berlinskog kongresa, na podsticaj Porte koja je koristila Albance protiv teritorijalnih zahtjeva Srbije, Crne Gore i Grčke, okupili su se u Prizrenu arbanaški feudalci, plemeski barjaktari, trgovci i predstavnici inteligencije i obrazovani tzv. Prizrendsku ligu, koja je 15. juna 1878. uputila memorandum velikim silama tražeći „integritet albanske teritorije“ postavljajući tako prvi put albansko pitanje pred jedan međunarodni forum. Liga nije bila organizaciono jedinstvena, podijeljena na sjeverno i južno krilo, sa središtima u Prizrenu i Đinokastru, koja su bila povezana preko predstavnika u Elbasanu. Liga je dejstvovala preko većeg broja komiteta obrazovanih na području Albanije. </w:t>
      </w:r>
    </w:p>
    <w:p w:rsidR="00185C27" w:rsidRDefault="00185C27" w:rsidP="00185C27">
      <w:pPr>
        <w:ind w:firstLine="720"/>
        <w:jc w:val="both"/>
        <w:rPr>
          <w:sz w:val="28"/>
          <w:szCs w:val="28"/>
          <w:lang w:val="sr-Latn-CS"/>
        </w:rPr>
      </w:pPr>
      <w:r>
        <w:rPr>
          <w:sz w:val="28"/>
          <w:szCs w:val="28"/>
          <w:lang w:val="sr-Latn-CS"/>
        </w:rPr>
        <w:t xml:space="preserve">U prvoj fazi djelatnosti, borbom protiv crnogorskih teritorijalnih dobitaka odlučenih na Berlinskom kongresu u oblasti Plava i Gusinja, kao i grčkih zahtjeva u Epiru (Janjina, Arta). Liga je u stvari štitila teritorijalnu cjelokupnost Turske. Ona je onemogućila rad komisije za razgraničenje sa Crnom Gorom septembra 1878. godine i sukobila se u nekoliko žestokih okršaja sa Crnogorcima decembra 1879. i januara 1880, u kojima je učestvovalo do 10.000 Albanaca. S druge strane, </w:t>
      </w:r>
      <w:r>
        <w:rPr>
          <w:sz w:val="28"/>
          <w:szCs w:val="28"/>
          <w:lang w:val="sr-Latn-CS"/>
        </w:rPr>
        <w:lastRenderedPageBreak/>
        <w:t>Abdul Frašeri digao je u južnoj Albaniji 30.000 ljudi da bi spriječio grčko napredovanje u Epiru. Međutim, kada je  Porta bila prinuđena da prihvati septembra 1880. godine odluku sila o ustupanju Ulcinja Crnoj Gori, potom ustupke Grčkoj u Epiru, ona se suočila sa otporom Albanaca. Iz toga otpora se izrodio sukob Lige sa centralnom vlašću u Carigradu.</w:t>
      </w:r>
    </w:p>
    <w:p w:rsidR="00185C27" w:rsidRDefault="00185C27" w:rsidP="00185C27">
      <w:pPr>
        <w:ind w:firstLine="720"/>
        <w:jc w:val="both"/>
        <w:rPr>
          <w:sz w:val="28"/>
          <w:szCs w:val="28"/>
          <w:lang w:val="sr-Latn-CS"/>
        </w:rPr>
      </w:pPr>
      <w:r>
        <w:rPr>
          <w:sz w:val="28"/>
          <w:szCs w:val="28"/>
          <w:lang w:val="sr-Latn-CS"/>
        </w:rPr>
        <w:t>Drugi razlog za sukob ležao je u sukobu autonomističkih težnji koje su se manifestovale u Ligi kao prvi znak nacionalne emancipacije albanskog naroda. Autonomističke težnje mogle su se nazrijeti već u prvom programu Lige juna 1878. godine koji je obuhvatao prenošenje u nadležnost Lige autonomnih funkcija kao što su regrutacija i sakupljanje poreza. Ovaj program proširen je oktobra 1879. godine zahtjevom za ujedinjenje četiri vilajeta (Janjine, Bitolja, Skoplja i Skadra) u jednu administrativnu jedinicu sa albanskim činovništvom i službenim albanskim jezikom. U južnoj Albaniji Liga je samovlasno počela prenositi na sebe funkcije lokalne administracije. Heterogeni društveni sastav Prizrenske lige doveo je u jesen 1880. do izdvajanja dva krila. Jednog, koje je zahtijevalo autonomiju u okviru Turske; drugog, koje se zadovoljalo reformama. Sa sastanka delegata juga i sjevera u Debru oktobra 1880. godine upućene su u ovom smislu dvije rezolucije Porti, autonomistička i reformistička. Otvoren sukob sa Portom bio je sve izvjesniji pod dejstvom otpora konzervativnog feudalnog begovata centralnoj vlasti, autonomističkih težnju inteligencije i naprednijeg juga kao i antifeudalnog raspoloženja albanskog seljaštva. Komitet Lige u Prizrenu odlučio je da stupi u oštru opoziciju prema režimu, odbije regrutovanje i poništi ovlašćenja državnih činovnika. Januara 1881. počeli su neredi u Prizrenu koji su se proširili na Prištinu, oblast Skoplja i Debra. Turci su protiv ustanika koncentrisali marta 1881. godine 20.000 vojnika u Skoplju, preduzimajući akciju gušenja i smirivanja pobunjenih Albanaca. Vojska je slomila aprila 1881. godine otpor Lige, pohapsila i osudila njene vođe i smirila Kosovo i sjevernu Albaniju. Prizrenska liga bila je razbijena i likvidirana.</w:t>
      </w:r>
    </w:p>
    <w:p w:rsidR="00185C27" w:rsidRDefault="00185C27" w:rsidP="00185C27">
      <w:pPr>
        <w:ind w:firstLine="720"/>
        <w:jc w:val="both"/>
        <w:rPr>
          <w:sz w:val="28"/>
          <w:szCs w:val="28"/>
          <w:lang w:val="sr-Latn-CS"/>
        </w:rPr>
      </w:pPr>
    </w:p>
    <w:p w:rsidR="00185C27" w:rsidRDefault="00185C27" w:rsidP="00185C27">
      <w:pPr>
        <w:ind w:firstLine="720"/>
        <w:jc w:val="center"/>
        <w:rPr>
          <w:sz w:val="28"/>
          <w:szCs w:val="28"/>
          <w:lang w:val="sr-Latn-CS"/>
        </w:rPr>
      </w:pPr>
      <w:r>
        <w:rPr>
          <w:sz w:val="28"/>
          <w:szCs w:val="28"/>
          <w:lang w:val="sr-Latn-CS"/>
        </w:rPr>
        <w:t>I</w:t>
      </w:r>
    </w:p>
    <w:p w:rsidR="00185C27" w:rsidRDefault="00185C27" w:rsidP="00185C27">
      <w:pPr>
        <w:ind w:firstLine="720"/>
        <w:jc w:val="center"/>
        <w:rPr>
          <w:sz w:val="28"/>
          <w:szCs w:val="28"/>
          <w:lang w:val="sr-Latn-CS"/>
        </w:rPr>
      </w:pPr>
    </w:p>
    <w:p w:rsidR="00185C27" w:rsidRDefault="00185C27" w:rsidP="00185C27">
      <w:pPr>
        <w:ind w:firstLine="720"/>
        <w:jc w:val="both"/>
        <w:rPr>
          <w:sz w:val="28"/>
          <w:szCs w:val="28"/>
          <w:lang w:val="sr-Latn-CS"/>
        </w:rPr>
      </w:pPr>
      <w:r>
        <w:rPr>
          <w:sz w:val="28"/>
          <w:szCs w:val="28"/>
          <w:lang w:val="sr-Latn-CS"/>
        </w:rPr>
        <w:t>U vrijeme dvije posljednje decenije XIX vijeka na albanskom području sve više se osjećao rastući uticaj Austro-Ugarske i Italije, čiji će interesi u Albaniji dići u oštar sukob početkom XX vijeka. Obezbjeđujući prevlast nad Albanijom, Austro-Ugarska je otvarala sebi izlaz iz Jadranskog mora, dobijala pristup u Vardarsku dolinu,vršila pritisak na Srbiju, Crnu Goru i Grčku i potiskivala Italiju sa Balkana. Ovako postavljena, albanska politika Dvojne monarhija ostaće nepromijenjena od devedesetih godina XIX vijeka do 1914. godine. Kao njeno oruđe služili su kapital, saobraćaj i pravo protektorata nad albanskim katolicima.</w:t>
      </w:r>
    </w:p>
    <w:p w:rsidR="00185C27" w:rsidRDefault="00185C27" w:rsidP="00185C27">
      <w:pPr>
        <w:ind w:firstLine="720"/>
        <w:jc w:val="both"/>
        <w:rPr>
          <w:sz w:val="28"/>
          <w:szCs w:val="28"/>
          <w:lang w:val="sr-Latn-CS"/>
        </w:rPr>
      </w:pPr>
      <w:r>
        <w:rPr>
          <w:sz w:val="28"/>
          <w:szCs w:val="28"/>
          <w:lang w:val="sr-Latn-CS"/>
        </w:rPr>
        <w:t xml:space="preserve">Od Berlinskog kongresa na Balkanu se javio još jedan takmac velikih sila: Italija, koja usmjerava svoj balkanski ekspanzionizam duž cijele istočne obale Jadrana, od Istre do Otrantskih vratnica, ulazeći u borbu sa Austro-Ugarskom za prevlast nad ovim područjem. U ovoj borbi Italija koristi sredstva svoga kapitala i saobraćaja. Već na prelomu dva vijeka ona je ozbiljno ugrozila austrougarski položaj, posebno u južnoj Albaniji. Oba imeprijalizma, austrijski i italijanski, </w:t>
      </w:r>
      <w:r>
        <w:rPr>
          <w:sz w:val="28"/>
          <w:szCs w:val="28"/>
          <w:lang w:val="sr-Latn-CS"/>
        </w:rPr>
        <w:lastRenderedPageBreak/>
        <w:t xml:space="preserve">držala su se u ravnoteži na albanskom području sporazumima (1897, 1900-1901) o političkom </w:t>
      </w:r>
      <w:r>
        <w:rPr>
          <w:i/>
          <w:sz w:val="28"/>
          <w:szCs w:val="28"/>
          <w:lang w:val="sr-Latn-CS"/>
        </w:rPr>
        <w:t>status quou</w:t>
      </w:r>
      <w:r>
        <w:rPr>
          <w:sz w:val="28"/>
          <w:szCs w:val="28"/>
          <w:lang w:val="sr-Latn-CS"/>
        </w:rPr>
        <w:t>, odnosno obrazovanju autonomne Albanije u slučaju njegova poremećaja.</w:t>
      </w:r>
    </w:p>
    <w:p w:rsidR="00185C27" w:rsidRDefault="00185C27" w:rsidP="00185C27">
      <w:pPr>
        <w:ind w:firstLine="720"/>
        <w:jc w:val="both"/>
        <w:rPr>
          <w:sz w:val="28"/>
          <w:szCs w:val="28"/>
          <w:lang w:val="sr-Latn-CS"/>
        </w:rPr>
      </w:pPr>
      <w:r>
        <w:rPr>
          <w:sz w:val="28"/>
          <w:szCs w:val="28"/>
          <w:lang w:val="sr-Latn-CS"/>
        </w:rPr>
        <w:t xml:space="preserve">Na albansko područje dejstvovali su i uticaji sa unutrašnje, balkanske strane. Preko svojih feudalnih krugova i muslimana-Albanaca, albansko područje bilo je usko vezano za Otomansko carstvo, dajući sultanovoj gardi i turskoj visokoj administraciji niz svojih ljudi, stvarajući time duboku zajednicu interesa svojih i turskih vladajućih krugova. Etnička izmiješanost na perifernim oblastima balkanskih naroda, posljedica dugotrajne arbanaške kolonizacije pod zaštitom Turske, izazvala je sukobe Albanaca sa susjednim narodima i državno-nacionalnim programima formiranih balkanskih država. </w:t>
      </w:r>
    </w:p>
    <w:p w:rsidR="00185C27" w:rsidRDefault="00185C27" w:rsidP="00185C27">
      <w:pPr>
        <w:ind w:firstLine="720"/>
        <w:jc w:val="both"/>
        <w:rPr>
          <w:sz w:val="28"/>
          <w:szCs w:val="28"/>
          <w:lang w:val="sr-Latn-CS"/>
        </w:rPr>
      </w:pPr>
      <w:r>
        <w:rPr>
          <w:sz w:val="28"/>
          <w:szCs w:val="28"/>
          <w:lang w:val="sr-Latn-CS"/>
        </w:rPr>
        <w:t>Svi ovi spoljni uticaji vršili su znatno dejstvo i na brojnu labansku emigraciju rasutu ne samo po Balkanu već i po Evropi, Africi i SAD, koja će uzeti vidno učešće u razvoju albanskog nacionalnog preporoda. Posljednjih decenija XIX vijeka iz ove emigracije ponikao je niz kulturno-prosvetnih i političkih društava u kojima se formirao albanski književni jezik, misao o autnomiji i konačno-nezavisnosti.</w:t>
      </w:r>
    </w:p>
    <w:p w:rsidR="00185C27" w:rsidRDefault="00185C27" w:rsidP="00185C27">
      <w:pPr>
        <w:ind w:firstLine="720"/>
        <w:jc w:val="both"/>
        <w:rPr>
          <w:sz w:val="28"/>
          <w:szCs w:val="28"/>
          <w:lang w:val="sr-Latn-CS"/>
        </w:rPr>
      </w:pPr>
      <w:r>
        <w:rPr>
          <w:sz w:val="28"/>
          <w:szCs w:val="28"/>
          <w:lang w:val="sr-Latn-CS"/>
        </w:rPr>
        <w:t xml:space="preserve">U vrijeme Prizrenske lige osnovano je oktobra 1879. godine u Carigradu „Društvo albanskog pisma“, pod predsjedništvom Sami Frašerija koji je sastavio albanski alfabet i radio na širenju albanskog jezika i književnosti. Društvo je 1884. godine prebačeno u Bukurešt gdje je izdavalo list „Drita“ („Svijet“), zatim „Dituria“ („Znanje“) i objavilo albanski bukvar, šireći albansku prosvetu i objavljujući u razdoblju od 19881-1904. godine 25 albanskih knjiga. Naim Frašeri objavio je u Bukureštu 1886. godine </w:t>
      </w:r>
      <w:r>
        <w:rPr>
          <w:i/>
          <w:sz w:val="28"/>
          <w:szCs w:val="28"/>
          <w:lang w:val="sr-Latn-CS"/>
        </w:rPr>
        <w:t>Opštu istoriju (Istori e perqhithesme)</w:t>
      </w:r>
      <w:r>
        <w:rPr>
          <w:sz w:val="28"/>
          <w:szCs w:val="28"/>
          <w:lang w:val="sr-Latn-CS"/>
        </w:rPr>
        <w:t xml:space="preserve">, preveo Homerovu </w:t>
      </w:r>
      <w:r>
        <w:rPr>
          <w:i/>
          <w:sz w:val="28"/>
          <w:szCs w:val="28"/>
          <w:lang w:val="sr-Latn-CS"/>
        </w:rPr>
        <w:t>Ilijadu</w:t>
      </w:r>
      <w:r>
        <w:rPr>
          <w:sz w:val="28"/>
          <w:szCs w:val="28"/>
          <w:lang w:val="sr-Latn-CS"/>
        </w:rPr>
        <w:t xml:space="preserve"> na albanski jezik i objavio (1898) </w:t>
      </w:r>
      <w:r>
        <w:rPr>
          <w:i/>
          <w:sz w:val="28"/>
          <w:szCs w:val="28"/>
          <w:lang w:val="sr-Latn-CS"/>
        </w:rPr>
        <w:t xml:space="preserve">Istoriju Skender-Bega </w:t>
      </w:r>
      <w:r>
        <w:rPr>
          <w:sz w:val="28"/>
          <w:szCs w:val="28"/>
          <w:lang w:val="sr-Latn-CS"/>
        </w:rPr>
        <w:t>u 12.000 stihova.</w:t>
      </w:r>
    </w:p>
    <w:p w:rsidR="00185C27" w:rsidRDefault="00185C27" w:rsidP="00185C27">
      <w:pPr>
        <w:ind w:firstLine="720"/>
        <w:jc w:val="both"/>
        <w:rPr>
          <w:sz w:val="28"/>
          <w:szCs w:val="28"/>
          <w:lang w:val="sr-Latn-CS"/>
        </w:rPr>
      </w:pPr>
      <w:r>
        <w:rPr>
          <w:sz w:val="28"/>
          <w:szCs w:val="28"/>
          <w:lang w:val="sr-Latn-CS"/>
        </w:rPr>
        <w:t xml:space="preserve">U Bugarskoj je 1891. gidine obrazovano društvo „Dešira“ („Stremljenje“) koje je u svojoj štampariji „Mbrodesia“ („Progres“) objavilo veći broj knjiga. U Sofiji je objavljena 1899. godine rasprava Sami Be Frašeri </w:t>
      </w:r>
      <w:r>
        <w:rPr>
          <w:i/>
          <w:sz w:val="28"/>
          <w:szCs w:val="28"/>
          <w:lang w:val="sr-Latn-CS"/>
        </w:rPr>
        <w:t xml:space="preserve">Arnadluk. Ne idi, ne var, ne olagag </w:t>
      </w:r>
      <w:r>
        <w:rPr>
          <w:sz w:val="28"/>
          <w:szCs w:val="28"/>
          <w:lang w:val="sr-Latn-CS"/>
        </w:rPr>
        <w:t>(Albanija. Štp je bila, što je, što treba da bude). Reformističko krilo izdavalo je u Sofiji od 1896. godine „Kalendari Kombiar“, zalažući se za reforme u turskoj. Godine 1901-1906. izlazio je u Beogradu tromjesečni list „Albanija“.</w:t>
      </w:r>
    </w:p>
    <w:p w:rsidR="00185C27" w:rsidRDefault="00185C27" w:rsidP="00185C27">
      <w:pPr>
        <w:ind w:firstLine="720"/>
        <w:jc w:val="both"/>
        <w:rPr>
          <w:sz w:val="28"/>
          <w:szCs w:val="28"/>
          <w:lang w:val="sr-Latn-CS"/>
        </w:rPr>
      </w:pPr>
      <w:r>
        <w:rPr>
          <w:sz w:val="28"/>
          <w:szCs w:val="28"/>
          <w:lang w:val="sr-Latn-CS"/>
        </w:rPr>
        <w:t xml:space="preserve">Čitav niz listova, časopisa i kalendara pojavio se u albanskim kolonijama u Egiptu, Evropi i SAD. U Egiptu je „Unija albanskog bratstva“ izdavala biblioteku čije su pojedine brošure štampane u Sofiji, Korči, Bitolju i Skadru. U Aleksandriji je 1898. godine objavljena </w:t>
      </w:r>
      <w:r>
        <w:rPr>
          <w:i/>
          <w:sz w:val="28"/>
          <w:szCs w:val="28"/>
          <w:lang w:val="sr-Latn-CS"/>
        </w:rPr>
        <w:t>Istorija Albanije od jednog Gega koji voli svoju zemlju</w:t>
      </w:r>
      <w:r>
        <w:rPr>
          <w:sz w:val="28"/>
          <w:szCs w:val="28"/>
          <w:lang w:val="sr-Latn-CS"/>
        </w:rPr>
        <w:t>. Društvo Dija u Beču objavljivalo je kalendare. U Parizu je 1902. godine obrazovan albanski komitet. U Brislu se javio 1897. godine organ reformističke grupe „Albanie“ koji je propovijedao očuvanje nacionalne individualnosti i kulture, zatim list „Jeune Albanie“ koji je početkom XX vijeka prešao u London. Albanski komitet u Bostonu (SAD) bio je takođe vrlo aktivan.</w:t>
      </w:r>
    </w:p>
    <w:p w:rsidR="00185C27" w:rsidRDefault="00185C27" w:rsidP="00185C27">
      <w:pPr>
        <w:ind w:firstLine="720"/>
        <w:jc w:val="both"/>
        <w:rPr>
          <w:sz w:val="28"/>
          <w:szCs w:val="28"/>
          <w:lang w:val="sr-Latn-CS"/>
        </w:rPr>
      </w:pPr>
      <w:r>
        <w:rPr>
          <w:sz w:val="28"/>
          <w:szCs w:val="28"/>
          <w:lang w:val="sr-Latn-CS"/>
        </w:rPr>
        <w:t xml:space="preserve">Među albanskim kolonijama, najznačajnija je ona u Italiji. Italo-albanski pisci kao Da Rada i Camarda znatno su doprinijeli formiranju i razvoju albanske književnosti. U Italiji su 1895. i 1897. održana dva albanska kongresa na kojima su raspravljana pitanja ujedinjenog alfabeta, rečnika i italo-albanskog pisca. </w:t>
      </w:r>
      <w:r>
        <w:rPr>
          <w:sz w:val="28"/>
          <w:szCs w:val="28"/>
          <w:lang w:val="sr-Latn-CS"/>
        </w:rPr>
        <w:lastRenderedPageBreak/>
        <w:t>Obrazovano je Albansko nacionalno društvo i list „La nazione Albanese“. Italijanska vlada osnovala je 1900. godine u Napulju katedru za albanski jezik, podržavajući albanske emigrante radi ostvarivanja svojih ciljeva u Albaniji. Odatle u albnanskom pokretu u Italiji dvije struje: jedna (G.Schiro) za usku italo-albansku zajednicu; druga (A.Lorzecchio) za autonomiju.</w:t>
      </w:r>
    </w:p>
    <w:p w:rsidR="00185C27" w:rsidRDefault="00185C27" w:rsidP="00185C27">
      <w:pPr>
        <w:ind w:firstLine="720"/>
        <w:jc w:val="both"/>
        <w:rPr>
          <w:sz w:val="28"/>
          <w:szCs w:val="28"/>
          <w:lang w:val="sr-Latn-CS"/>
        </w:rPr>
      </w:pPr>
      <w:r>
        <w:rPr>
          <w:sz w:val="28"/>
          <w:szCs w:val="28"/>
          <w:lang w:val="sr-Latn-CS"/>
        </w:rPr>
        <w:t xml:space="preserve">Od osamdesetih godina XIX vijeka javile su se prve albanske škole u Argirokastru (1881) i Korči (1886). Skup albanskih vođa uputio je 1896. godine iz Bitolja peticij Porti, ponavljajući o ranijim autonomističkim zahtjevima za obrazovanje jedne velike administrativne jedinice od pet vilajeta u okviru Turske (kosovskog, bitoljskog, solunskog, janjinskog, skadarskog), obuhvatajući grčka, makedonska i srpska područja, sa težnjom za stvaranje „Velike Albanije“. Ovaj zahtjev ponovljen je 1897. godine britanskom ambasadoru u Carigradu i u peticiji sultanu, podnijetoj od albanskog nacionalnog društva u Italiji 1898. godine. Aprila 1904. godine albanski kongres održan u Bukureštu izjasnio se za nezavisnost Italije. </w:t>
      </w:r>
    </w:p>
    <w:p w:rsidR="00185C27" w:rsidRDefault="00185C27" w:rsidP="00185C27">
      <w:pPr>
        <w:ind w:firstLine="720"/>
        <w:jc w:val="both"/>
        <w:rPr>
          <w:sz w:val="28"/>
          <w:szCs w:val="28"/>
          <w:lang w:val="sr-Latn-CS"/>
        </w:rPr>
      </w:pPr>
      <w:r>
        <w:rPr>
          <w:sz w:val="28"/>
          <w:szCs w:val="28"/>
          <w:lang w:val="sr-Latn-CS"/>
        </w:rPr>
        <w:t xml:space="preserve">Krajem XX vijeka i dalje su izbijali lokalni albanski ustanci upereni ili protiv susjednih albanskih država ili centralne otomanske vlasti. Godine 1883. plemena Kastrata, Hota, Gruda, Škerla vodila su lokalni rat sa susjednim Crnogorcima. U Prizrenskoj oblasti izbili su nemiri 1885. godine zbog poreskog pritiska. U grčko-turskom ratu 1897. godine jućna Albanija bila je na strani Porte; u Peći je 1889. godine obrazovan albanski savez. Na prelomu dva vijeka umnožili su se upadi albanskih četa na srpska područja u oblasti Sandžaka i Kosova. Na podstrek Austro.Ugarske Miriditi su digli ustanak 1903. godine, blokirali put između Skadra i Prizrena i zaprijetili Lješu. Kosovci su u znak protesta na reformni program sila zauzeli 1903. godine Vučitrn i napali turski garnizon u Mitrovici. </w:t>
      </w:r>
    </w:p>
    <w:p w:rsidR="00185C27" w:rsidRDefault="00185C27" w:rsidP="00185C27">
      <w:pPr>
        <w:ind w:firstLine="720"/>
        <w:jc w:val="both"/>
        <w:rPr>
          <w:sz w:val="28"/>
          <w:szCs w:val="28"/>
          <w:lang w:val="sr-Latn-CS"/>
        </w:rPr>
      </w:pPr>
      <w:r>
        <w:rPr>
          <w:sz w:val="28"/>
          <w:szCs w:val="28"/>
          <w:lang w:val="sr-Latn-CS"/>
        </w:rPr>
        <w:t>Albanski pokreti krajem XIX i početkom XX vijeka bil su u punom previranju. Ideja autonomije u okviru Turske, ili samostalnosti u naslonu na Italiju ili Austro-Ugarsku hvatale su korijen u razvijenijoj južnoj Albaniji, posebno među inteligencijom u albanskim kolonijama u Evropi. Begovat srednje Albanije i feudalci sa Kosova i Metohije borili su se za očuvanje postojeće društveno-ekonomske strukture, osnovane na šerijatu i feudalnim institucijama. Plemenska organizacija sjeverne Albanije stajala je negdje na sredini zahtijevajući samoupravu na bazi običajnog prava i patrijarhalnog odnosa.</w:t>
      </w:r>
    </w:p>
    <w:p w:rsidR="00C712CE" w:rsidRDefault="00C712CE"/>
    <w:sectPr w:rsidR="00C712CE" w:rsidSect="00200761">
      <w:pgSz w:w="11907" w:h="16840" w:code="9"/>
      <w:pgMar w:top="1134" w:right="1134" w:bottom="1134" w:left="1134" w:header="720" w:footer="720" w:gutter="0"/>
      <w:cols w:space="720" w:equalWidth="0">
        <w:col w:w="9360"/>
      </w:cols>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rawingGridVerticalSpacing w:val="299"/>
  <w:displayHorizontalDrawingGridEvery w:val="2"/>
  <w:characterSpacingControl w:val="doNotCompress"/>
  <w:compat/>
  <w:rsids>
    <w:rsidRoot w:val="00185C27"/>
    <w:rsid w:val="00082A9C"/>
    <w:rsid w:val="00185C27"/>
    <w:rsid w:val="00200761"/>
    <w:rsid w:val="005B470D"/>
    <w:rsid w:val="00863BE9"/>
    <w:rsid w:val="00C712CE"/>
    <w:rsid w:val="00C76930"/>
    <w:rsid w:val="00DC03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C27"/>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9212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2724</Words>
  <Characters>15528</Characters>
  <Application>Microsoft Office Word</Application>
  <DocSecurity>0</DocSecurity>
  <Lines>129</Lines>
  <Paragraphs>36</Paragraphs>
  <ScaleCrop>false</ScaleCrop>
  <Company/>
  <LinksUpToDate>false</LinksUpToDate>
  <CharactersWithSpaces>18216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tepo</dc:creator>
  <cp:keywords/>
  <dc:description/>
  <cp:lastModifiedBy>tepo</cp:lastModifiedBy>
  <cp:revision>2</cp:revision>
  <dcterms:created xsi:type="dcterms:W3CDTF">2020-03-31T13:15:00Z</dcterms:created>
  <dcterms:modified xsi:type="dcterms:W3CDTF">2020-03-31T13:15:00Z</dcterms:modified>
</cp:coreProperties>
</file>